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A0" w:rsidRPr="00FE53A0" w:rsidRDefault="00FE53A0">
      <w:pPr>
        <w:rPr>
          <w:rFonts w:ascii="Arial" w:hAnsi="Arial" w:cs="Arial"/>
          <w:b/>
          <w:sz w:val="16"/>
          <w:szCs w:val="16"/>
          <w:u w:val="single"/>
          <w:lang w:val="es-AR"/>
        </w:rPr>
      </w:pPr>
    </w:p>
    <w:p w:rsidR="00ED4528" w:rsidRPr="005F677B" w:rsidRDefault="008A2A9C">
      <w:pPr>
        <w:rPr>
          <w:rFonts w:ascii="Arial" w:hAnsi="Arial" w:cs="Arial"/>
          <w:b/>
          <w:lang w:val="es-AR"/>
        </w:rPr>
      </w:pPr>
      <w:r w:rsidRPr="005F677B">
        <w:rPr>
          <w:rFonts w:ascii="Arial" w:hAnsi="Arial" w:cs="Arial"/>
          <w:b/>
          <w:u w:val="single"/>
          <w:lang w:val="es-AR"/>
        </w:rPr>
        <w:t>Docente:</w:t>
      </w:r>
      <w:r w:rsidRPr="005F677B">
        <w:rPr>
          <w:rFonts w:ascii="Arial" w:hAnsi="Arial" w:cs="Arial"/>
          <w:b/>
          <w:lang w:val="es-AR"/>
        </w:rPr>
        <w:t xml:space="preserve"> Mirna Acevedo</w:t>
      </w:r>
    </w:p>
    <w:p w:rsidR="008A2A9C" w:rsidRPr="005F677B" w:rsidRDefault="008A2A9C">
      <w:pPr>
        <w:rPr>
          <w:rFonts w:ascii="Arial" w:hAnsi="Arial" w:cs="Arial"/>
          <w:b/>
          <w:lang w:val="es-AR"/>
        </w:rPr>
      </w:pPr>
      <w:r w:rsidRPr="005F677B">
        <w:rPr>
          <w:rFonts w:ascii="Arial" w:hAnsi="Arial" w:cs="Arial"/>
          <w:b/>
          <w:u w:val="single"/>
          <w:lang w:val="es-AR"/>
        </w:rPr>
        <w:t>Materia:</w:t>
      </w:r>
      <w:r w:rsidRPr="005F677B">
        <w:rPr>
          <w:rFonts w:ascii="Arial" w:hAnsi="Arial" w:cs="Arial"/>
          <w:b/>
          <w:lang w:val="es-AR"/>
        </w:rPr>
        <w:t xml:space="preserve"> </w:t>
      </w:r>
      <w:r w:rsidR="003666AB" w:rsidRPr="005F677B">
        <w:rPr>
          <w:rFonts w:ascii="Arial" w:hAnsi="Arial" w:cs="Arial"/>
          <w:b/>
          <w:lang w:val="es-AR"/>
        </w:rPr>
        <w:t>Construcción de la Ciudadanía.</w:t>
      </w:r>
    </w:p>
    <w:p w:rsidR="009C58F5" w:rsidRDefault="00A237C0">
      <w:pPr>
        <w:rPr>
          <w:rFonts w:ascii="Arial" w:hAnsi="Arial" w:cs="Arial"/>
          <w:b/>
          <w:lang w:val="es-AR"/>
        </w:rPr>
      </w:pPr>
      <w:r>
        <w:rPr>
          <w:noProof/>
        </w:rPr>
        <w:drawing>
          <wp:anchor distT="0" distB="1245870" distL="0" distR="0" simplePos="0" relativeHeight="251663360" behindDoc="0" locked="0" layoutInCell="1" allowOverlap="1" wp14:anchorId="26C18E1B" wp14:editId="6A755E6C">
            <wp:simplePos x="0" y="0"/>
            <wp:positionH relativeFrom="margin">
              <wp:align>center</wp:align>
            </wp:positionH>
            <wp:positionV relativeFrom="paragraph">
              <wp:posOffset>340995</wp:posOffset>
            </wp:positionV>
            <wp:extent cx="5309870" cy="633730"/>
            <wp:effectExtent l="0" t="0" r="5080" b="0"/>
            <wp:wrapTopAndBottom/>
            <wp:docPr id="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7"/>
                    <a:stretch/>
                  </pic:blipFill>
                  <pic:spPr>
                    <a:xfrm>
                      <a:off x="0" y="0"/>
                      <a:ext cx="5309870" cy="633730"/>
                    </a:xfrm>
                    <a:prstGeom prst="rect">
                      <a:avLst/>
                    </a:prstGeom>
                  </pic:spPr>
                </pic:pic>
              </a:graphicData>
            </a:graphic>
          </wp:anchor>
        </w:drawing>
      </w:r>
      <w:r>
        <w:rPr>
          <w:noProof/>
        </w:rPr>
        <w:drawing>
          <wp:anchor distT="612775" distB="139700" distL="0" distR="0" simplePos="0" relativeHeight="251661312" behindDoc="0" locked="0" layoutInCell="1" allowOverlap="1" wp14:anchorId="7A1B1C82" wp14:editId="7D21A879">
            <wp:simplePos x="0" y="0"/>
            <wp:positionH relativeFrom="page">
              <wp:posOffset>1295400</wp:posOffset>
            </wp:positionH>
            <wp:positionV relativeFrom="paragraph">
              <wp:posOffset>972820</wp:posOffset>
            </wp:positionV>
            <wp:extent cx="4852670" cy="1127760"/>
            <wp:effectExtent l="0" t="0" r="0" b="0"/>
            <wp:wrapTopAndBottom/>
            <wp:docPr id="2"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8"/>
                    <a:stretch/>
                  </pic:blipFill>
                  <pic:spPr>
                    <a:xfrm>
                      <a:off x="0" y="0"/>
                      <a:ext cx="4852670" cy="1127760"/>
                    </a:xfrm>
                    <a:prstGeom prst="rect">
                      <a:avLst/>
                    </a:prstGeom>
                  </pic:spPr>
                </pic:pic>
              </a:graphicData>
            </a:graphic>
          </wp:anchor>
        </w:drawing>
      </w:r>
      <w:r w:rsidR="008A2A9C" w:rsidRPr="005F677B">
        <w:rPr>
          <w:rFonts w:ascii="Arial" w:hAnsi="Arial" w:cs="Arial"/>
          <w:b/>
          <w:u w:val="single"/>
          <w:lang w:val="es-AR"/>
        </w:rPr>
        <w:t>Cursos:</w:t>
      </w:r>
      <w:r w:rsidR="008A2A9C" w:rsidRPr="005F677B">
        <w:rPr>
          <w:rFonts w:ascii="Arial" w:hAnsi="Arial" w:cs="Arial"/>
          <w:b/>
          <w:lang w:val="es-AR"/>
        </w:rPr>
        <w:t xml:space="preserve"> 1ro. “A”, 1ro. “B”, 1ro. </w:t>
      </w:r>
      <w:r w:rsidRPr="005F677B">
        <w:rPr>
          <w:rFonts w:ascii="Arial" w:hAnsi="Arial" w:cs="Arial"/>
          <w:b/>
          <w:lang w:val="es-AR"/>
        </w:rPr>
        <w:t xml:space="preserve"> </w:t>
      </w:r>
      <w:r w:rsidR="008A2A9C" w:rsidRPr="005F677B">
        <w:rPr>
          <w:rFonts w:ascii="Arial" w:hAnsi="Arial" w:cs="Arial"/>
          <w:b/>
          <w:lang w:val="es-AR"/>
        </w:rPr>
        <w:t xml:space="preserve">“C” </w:t>
      </w:r>
    </w:p>
    <w:p w:rsidR="00A237C0" w:rsidRDefault="00A237C0" w:rsidP="008A2A9C">
      <w:pPr>
        <w:jc w:val="center"/>
        <w:rPr>
          <w:rFonts w:ascii="Arial" w:hAnsi="Arial" w:cs="Arial"/>
          <w:b/>
          <w:u w:val="single"/>
          <w:lang w:val="es-AR"/>
        </w:rPr>
      </w:pPr>
    </w:p>
    <w:p w:rsidR="008A2A9C" w:rsidRPr="00B345E0" w:rsidRDefault="008A2A9C" w:rsidP="008A2A9C">
      <w:pPr>
        <w:jc w:val="center"/>
        <w:rPr>
          <w:rFonts w:ascii="Arial" w:hAnsi="Arial" w:cs="Arial"/>
          <w:b/>
          <w:sz w:val="24"/>
          <w:szCs w:val="24"/>
          <w:u w:val="single"/>
          <w:lang w:val="es-AR"/>
        </w:rPr>
      </w:pPr>
      <w:r w:rsidRPr="00B345E0">
        <w:rPr>
          <w:rFonts w:ascii="Arial" w:hAnsi="Arial" w:cs="Arial"/>
          <w:b/>
          <w:sz w:val="24"/>
          <w:szCs w:val="24"/>
          <w:u w:val="single"/>
          <w:lang w:val="es-AR"/>
        </w:rPr>
        <w:t xml:space="preserve">Guía de </w:t>
      </w:r>
      <w:r w:rsidR="002E5E78" w:rsidRPr="00B345E0">
        <w:rPr>
          <w:rFonts w:ascii="Arial" w:hAnsi="Arial" w:cs="Arial"/>
          <w:b/>
          <w:sz w:val="24"/>
          <w:szCs w:val="24"/>
          <w:u w:val="single"/>
          <w:lang w:val="es-AR"/>
        </w:rPr>
        <w:t>trabajo</w:t>
      </w:r>
      <w:r w:rsidRPr="00B345E0">
        <w:rPr>
          <w:rFonts w:ascii="Arial" w:hAnsi="Arial" w:cs="Arial"/>
          <w:b/>
          <w:sz w:val="24"/>
          <w:szCs w:val="24"/>
          <w:u w:val="single"/>
          <w:lang w:val="es-AR"/>
        </w:rPr>
        <w:t xml:space="preserve"> de </w:t>
      </w:r>
      <w:r w:rsidR="009C58F5" w:rsidRPr="00B345E0">
        <w:rPr>
          <w:rFonts w:ascii="Arial" w:hAnsi="Arial" w:cs="Arial"/>
          <w:b/>
          <w:sz w:val="24"/>
          <w:szCs w:val="24"/>
          <w:u w:val="single"/>
          <w:lang w:val="es-AR"/>
        </w:rPr>
        <w:t>construcción de la ciudadanía</w:t>
      </w:r>
    </w:p>
    <w:p w:rsidR="001664CB" w:rsidRDefault="001664CB" w:rsidP="008A2A9C">
      <w:pPr>
        <w:jc w:val="center"/>
        <w:rPr>
          <w:rFonts w:ascii="Arial" w:hAnsi="Arial" w:cs="Arial"/>
          <w:b/>
          <w:sz w:val="24"/>
          <w:szCs w:val="24"/>
          <w:u w:val="single"/>
          <w:lang w:val="es-AR"/>
        </w:rPr>
      </w:pPr>
    </w:p>
    <w:p w:rsidR="005328A0" w:rsidRPr="005328A0" w:rsidRDefault="005328A0" w:rsidP="005328A0">
      <w:pPr>
        <w:pStyle w:val="Prrafodelista"/>
        <w:numPr>
          <w:ilvl w:val="0"/>
          <w:numId w:val="11"/>
        </w:numPr>
        <w:jc w:val="both"/>
        <w:rPr>
          <w:rFonts w:ascii="Arial" w:hAnsi="Arial" w:cs="Arial"/>
          <w:b/>
          <w:sz w:val="24"/>
          <w:szCs w:val="24"/>
          <w:lang w:val="es-AR"/>
        </w:rPr>
      </w:pPr>
      <w:r w:rsidRPr="005328A0">
        <w:rPr>
          <w:rFonts w:ascii="Arial" w:hAnsi="Arial" w:cs="Arial"/>
          <w:b/>
          <w:sz w:val="24"/>
          <w:szCs w:val="24"/>
          <w:lang w:val="es-AR"/>
        </w:rPr>
        <w:t xml:space="preserve">Lee </w:t>
      </w:r>
      <w:r w:rsidR="00F9386B">
        <w:rPr>
          <w:rFonts w:ascii="Arial" w:hAnsi="Arial" w:cs="Arial"/>
          <w:b/>
          <w:sz w:val="24"/>
          <w:szCs w:val="24"/>
          <w:lang w:val="es-AR"/>
        </w:rPr>
        <w:t>comprensivamente</w:t>
      </w:r>
      <w:r w:rsidRPr="005328A0">
        <w:rPr>
          <w:rFonts w:ascii="Arial" w:hAnsi="Arial" w:cs="Arial"/>
          <w:b/>
          <w:sz w:val="24"/>
          <w:szCs w:val="24"/>
          <w:lang w:val="es-AR"/>
        </w:rPr>
        <w:t xml:space="preserve"> los siguientes textos.</w:t>
      </w:r>
    </w:p>
    <w:p w:rsidR="005328A0" w:rsidRPr="00B345E0" w:rsidRDefault="005328A0" w:rsidP="008A2A9C">
      <w:pPr>
        <w:jc w:val="center"/>
        <w:rPr>
          <w:rFonts w:ascii="Arial" w:hAnsi="Arial" w:cs="Arial"/>
          <w:b/>
          <w:sz w:val="24"/>
          <w:szCs w:val="24"/>
          <w:u w:val="single"/>
          <w:lang w:val="es-AR"/>
        </w:rPr>
      </w:pPr>
    </w:p>
    <w:p w:rsidR="005F677B" w:rsidRPr="00B345E0" w:rsidRDefault="000A1E99" w:rsidP="000A1E99">
      <w:pPr>
        <w:pStyle w:val="Prrafodelista"/>
        <w:ind w:left="0"/>
        <w:jc w:val="both"/>
        <w:rPr>
          <w:rFonts w:ascii="Arial" w:hAnsi="Arial" w:cs="Arial"/>
          <w:b/>
          <w:bCs/>
          <w:sz w:val="24"/>
          <w:szCs w:val="24"/>
          <w:u w:val="single"/>
          <w:lang w:val="es-AR"/>
        </w:rPr>
      </w:pPr>
      <w:r w:rsidRPr="00B345E0">
        <w:rPr>
          <w:rFonts w:ascii="Arial" w:hAnsi="Arial" w:cs="Arial"/>
          <w:b/>
          <w:bCs/>
          <w:sz w:val="24"/>
          <w:szCs w:val="24"/>
          <w:u w:val="single"/>
          <w:lang w:val="es-AR"/>
        </w:rPr>
        <w:t>La identidad, un proceso sin fin.</w:t>
      </w:r>
    </w:p>
    <w:p w:rsidR="000A1E99" w:rsidRPr="00B345E0" w:rsidRDefault="000A1E99" w:rsidP="000A1E99">
      <w:pPr>
        <w:pStyle w:val="Prrafodelista"/>
        <w:ind w:left="0"/>
        <w:jc w:val="both"/>
        <w:rPr>
          <w:rFonts w:ascii="Arial" w:hAnsi="Arial" w:cs="Arial"/>
          <w:bCs/>
          <w:sz w:val="24"/>
          <w:szCs w:val="24"/>
          <w:lang w:val="es-AR"/>
        </w:rPr>
      </w:pPr>
    </w:p>
    <w:p w:rsidR="000A1E99" w:rsidRPr="00B345E0" w:rsidRDefault="000A1E99" w:rsidP="00075693">
      <w:pPr>
        <w:pStyle w:val="Prrafodelista"/>
        <w:ind w:left="0" w:firstLine="720"/>
        <w:jc w:val="both"/>
        <w:rPr>
          <w:rFonts w:ascii="Arial" w:hAnsi="Arial" w:cs="Arial"/>
          <w:bCs/>
          <w:sz w:val="24"/>
          <w:szCs w:val="24"/>
          <w:lang w:val="es-AR"/>
        </w:rPr>
      </w:pPr>
      <w:r w:rsidRPr="00B345E0">
        <w:rPr>
          <w:rFonts w:ascii="Arial" w:hAnsi="Arial" w:cs="Arial"/>
          <w:bCs/>
          <w:sz w:val="24"/>
          <w:szCs w:val="24"/>
          <w:lang w:val="es-AR"/>
        </w:rPr>
        <w:t>Cuando nacemos, alguna de las personas adultas de nuestra familia</w:t>
      </w:r>
      <w:r w:rsidR="00075693" w:rsidRPr="00B345E0">
        <w:rPr>
          <w:rFonts w:ascii="Arial" w:hAnsi="Arial" w:cs="Arial"/>
          <w:bCs/>
          <w:sz w:val="24"/>
          <w:szCs w:val="24"/>
          <w:lang w:val="es-AR"/>
        </w:rPr>
        <w:t xml:space="preserve"> se acerca a una oficina del Registro Civil y nos inscribe con un nombre y un apellido. Entonces, obtenemos nuestro Documento Nacional de Identidad, en el que figuran esos y otros datos personales y un número que nos acompañará toda la vida. Nadie más de este país </w:t>
      </w:r>
      <w:r w:rsidR="00B345E0" w:rsidRPr="00B345E0">
        <w:rPr>
          <w:rFonts w:ascii="Arial" w:hAnsi="Arial" w:cs="Arial"/>
          <w:bCs/>
          <w:sz w:val="24"/>
          <w:szCs w:val="24"/>
          <w:lang w:val="es-AR"/>
        </w:rPr>
        <w:t>estará registrado con ese número, nadie más tendrá esa identidad.</w:t>
      </w:r>
    </w:p>
    <w:p w:rsidR="00B345E0" w:rsidRDefault="00B345E0" w:rsidP="00075693">
      <w:pPr>
        <w:pStyle w:val="Prrafodelista"/>
        <w:ind w:left="0" w:firstLine="720"/>
        <w:jc w:val="both"/>
        <w:rPr>
          <w:rFonts w:ascii="Arial" w:hAnsi="Arial" w:cs="Arial"/>
          <w:sz w:val="24"/>
          <w:szCs w:val="24"/>
          <w:lang w:val="es-AR"/>
        </w:rPr>
      </w:pPr>
      <w:r w:rsidRPr="00B345E0">
        <w:rPr>
          <w:rFonts w:ascii="Arial" w:hAnsi="Arial" w:cs="Arial"/>
          <w:sz w:val="24"/>
          <w:szCs w:val="24"/>
          <w:lang w:val="es-AR"/>
        </w:rPr>
        <w:t xml:space="preserve">Pero, como ocurre con la cultura, la identidad también puede definirse de varias maneras. La que acabamos de explicar es la forma más simplificada de hacerlo. La </w:t>
      </w:r>
      <w:r w:rsidRPr="00B345E0">
        <w:rPr>
          <w:rFonts w:ascii="Arial" w:hAnsi="Arial" w:cs="Arial"/>
          <w:b/>
          <w:sz w:val="24"/>
          <w:szCs w:val="24"/>
          <w:lang w:val="es-AR"/>
        </w:rPr>
        <w:t>identidad</w:t>
      </w:r>
      <w:r w:rsidRPr="00B345E0">
        <w:rPr>
          <w:rFonts w:ascii="Arial" w:hAnsi="Arial" w:cs="Arial"/>
          <w:sz w:val="24"/>
          <w:szCs w:val="24"/>
          <w:lang w:val="es-AR"/>
        </w:rPr>
        <w:t xml:space="preserve"> es mucho más que</w:t>
      </w:r>
      <w:r>
        <w:rPr>
          <w:rFonts w:ascii="Arial" w:hAnsi="Arial" w:cs="Arial"/>
          <w:sz w:val="24"/>
          <w:szCs w:val="24"/>
          <w:lang w:val="es-AR"/>
        </w:rPr>
        <w:t xml:space="preserve"> un nombre y un DNI. Es algo más complejo, cambiante, que </w:t>
      </w:r>
      <w:r w:rsidRPr="00B345E0">
        <w:rPr>
          <w:rFonts w:ascii="Arial" w:hAnsi="Arial" w:cs="Arial"/>
          <w:b/>
          <w:sz w:val="24"/>
          <w:szCs w:val="24"/>
          <w:lang w:val="es-AR"/>
        </w:rPr>
        <w:t>se construye a lo largo de la vida</w:t>
      </w:r>
      <w:r>
        <w:rPr>
          <w:rFonts w:ascii="Arial" w:hAnsi="Arial" w:cs="Arial"/>
          <w:sz w:val="24"/>
          <w:szCs w:val="24"/>
          <w:lang w:val="es-AR"/>
        </w:rPr>
        <w:t>. Veamos algunas cuestiones para entender esto con mayor claridad.</w:t>
      </w:r>
    </w:p>
    <w:p w:rsidR="00B345E0" w:rsidRDefault="00B345E0" w:rsidP="00B345E0">
      <w:pPr>
        <w:jc w:val="both"/>
        <w:rPr>
          <w:rFonts w:ascii="Arial" w:hAnsi="Arial" w:cs="Arial"/>
          <w:sz w:val="24"/>
          <w:szCs w:val="24"/>
          <w:lang w:val="es-AR"/>
        </w:rPr>
      </w:pPr>
    </w:p>
    <w:p w:rsidR="00B345E0" w:rsidRPr="00B345E0" w:rsidRDefault="00B345E0" w:rsidP="00B345E0">
      <w:pPr>
        <w:jc w:val="both"/>
        <w:rPr>
          <w:rFonts w:ascii="Arial" w:hAnsi="Arial" w:cs="Arial"/>
          <w:b/>
          <w:sz w:val="24"/>
          <w:szCs w:val="24"/>
          <w:lang w:val="es-AR"/>
        </w:rPr>
      </w:pPr>
      <w:r w:rsidRPr="00B345E0">
        <w:rPr>
          <w:rFonts w:ascii="Arial" w:hAnsi="Arial" w:cs="Arial"/>
          <w:b/>
          <w:sz w:val="24"/>
          <w:szCs w:val="24"/>
          <w:u w:val="single"/>
          <w:lang w:val="es-AR"/>
        </w:rPr>
        <w:t>Yo, nosotros y ellos</w:t>
      </w:r>
    </w:p>
    <w:p w:rsidR="005328A0" w:rsidRDefault="00B345E0" w:rsidP="00B345E0">
      <w:pPr>
        <w:jc w:val="both"/>
        <w:rPr>
          <w:rFonts w:ascii="Arial" w:hAnsi="Arial" w:cs="Arial"/>
          <w:sz w:val="24"/>
          <w:szCs w:val="24"/>
          <w:lang w:val="es-AR"/>
        </w:rPr>
      </w:pPr>
      <w:r>
        <w:rPr>
          <w:rFonts w:ascii="Arial" w:hAnsi="Arial" w:cs="Arial"/>
          <w:sz w:val="24"/>
          <w:szCs w:val="24"/>
          <w:lang w:val="es-AR"/>
        </w:rPr>
        <w:tab/>
        <w:t xml:space="preserve">La identidad de una persona o de un grupo es el resultado de un </w:t>
      </w:r>
      <w:r w:rsidRPr="00B345E0">
        <w:rPr>
          <w:rFonts w:ascii="Arial" w:hAnsi="Arial" w:cs="Arial"/>
          <w:b/>
          <w:sz w:val="24"/>
          <w:szCs w:val="24"/>
          <w:lang w:val="es-AR"/>
        </w:rPr>
        <w:t>proceso</w:t>
      </w:r>
      <w:r>
        <w:rPr>
          <w:rFonts w:ascii="Arial" w:hAnsi="Arial" w:cs="Arial"/>
          <w:sz w:val="24"/>
          <w:szCs w:val="24"/>
          <w:lang w:val="es-AR"/>
        </w:rPr>
        <w:t xml:space="preserve"> en el que se van combinando aprendizajes, tradiciones y recuerdos y van formando un núcleo </w:t>
      </w:r>
      <w:r w:rsidR="006D583B">
        <w:rPr>
          <w:rFonts w:ascii="Arial" w:hAnsi="Arial" w:cs="Arial"/>
          <w:sz w:val="24"/>
          <w:szCs w:val="24"/>
          <w:lang w:val="es-AR"/>
        </w:rPr>
        <w:t xml:space="preserve">estable, permanente, que permite decir “este soy yo”, “estos somos nosotros”. Ese núcleo que se mantiene constante en la identidad de una persona (aunque pase el tiempo, aunque cumpla distintos roles, aunque esté en un </w:t>
      </w:r>
    </w:p>
    <w:p w:rsidR="005328A0" w:rsidRDefault="005328A0" w:rsidP="00B345E0">
      <w:pPr>
        <w:jc w:val="both"/>
        <w:rPr>
          <w:rFonts w:ascii="Arial" w:hAnsi="Arial" w:cs="Arial"/>
          <w:sz w:val="24"/>
          <w:szCs w:val="24"/>
          <w:lang w:val="es-AR"/>
        </w:rPr>
      </w:pPr>
    </w:p>
    <w:p w:rsidR="005328A0" w:rsidRDefault="005328A0" w:rsidP="00B345E0">
      <w:pPr>
        <w:jc w:val="both"/>
        <w:rPr>
          <w:rFonts w:ascii="Arial" w:hAnsi="Arial" w:cs="Arial"/>
          <w:sz w:val="24"/>
          <w:szCs w:val="24"/>
          <w:lang w:val="es-AR"/>
        </w:rPr>
      </w:pPr>
    </w:p>
    <w:p w:rsidR="00B345E0" w:rsidRDefault="006D583B" w:rsidP="00B345E0">
      <w:pPr>
        <w:jc w:val="both"/>
        <w:rPr>
          <w:rFonts w:ascii="Arial" w:hAnsi="Arial" w:cs="Arial"/>
          <w:sz w:val="24"/>
          <w:szCs w:val="24"/>
          <w:lang w:val="es-AR"/>
        </w:rPr>
      </w:pPr>
      <w:r>
        <w:rPr>
          <w:rFonts w:ascii="Arial" w:hAnsi="Arial" w:cs="Arial"/>
          <w:sz w:val="24"/>
          <w:szCs w:val="24"/>
          <w:lang w:val="es-AR"/>
        </w:rPr>
        <w:t>lugar o en otro) hace posible que se reconozca a sí misma y que la reconozcan los demás. Lo mismo ocurre con los grupos.</w:t>
      </w:r>
    </w:p>
    <w:p w:rsidR="006D583B" w:rsidRDefault="006D583B" w:rsidP="00B345E0">
      <w:pPr>
        <w:jc w:val="both"/>
        <w:rPr>
          <w:rFonts w:ascii="Arial" w:hAnsi="Arial" w:cs="Arial"/>
          <w:sz w:val="24"/>
          <w:szCs w:val="24"/>
          <w:lang w:val="es-AR"/>
        </w:rPr>
      </w:pPr>
      <w:r>
        <w:rPr>
          <w:rFonts w:ascii="Arial" w:hAnsi="Arial" w:cs="Arial"/>
          <w:sz w:val="24"/>
          <w:szCs w:val="24"/>
          <w:lang w:val="es-AR"/>
        </w:rPr>
        <w:tab/>
        <w:t xml:space="preserve">Al mismo tiempo, </w:t>
      </w:r>
      <w:r w:rsidRPr="006D583B">
        <w:rPr>
          <w:rFonts w:ascii="Arial" w:hAnsi="Arial" w:cs="Arial"/>
          <w:b/>
          <w:sz w:val="24"/>
          <w:szCs w:val="24"/>
          <w:lang w:val="es-AR"/>
        </w:rPr>
        <w:t>la identidad nos permite diferenciarnos de los demás</w:t>
      </w:r>
      <w:r>
        <w:rPr>
          <w:rFonts w:ascii="Arial" w:hAnsi="Arial" w:cs="Arial"/>
          <w:sz w:val="24"/>
          <w:szCs w:val="24"/>
          <w:lang w:val="es-AR"/>
        </w:rPr>
        <w:t>. Recordemos que cada persona, cada individuo, pertenece a un grupo (a “nosotros” o a “los otros”), con el que comparte valores, costumbres, formas de comunicarse, etc. La identidad se configura</w:t>
      </w:r>
      <w:r w:rsidR="0019016C">
        <w:rPr>
          <w:rFonts w:ascii="Arial" w:hAnsi="Arial" w:cs="Arial"/>
          <w:sz w:val="24"/>
          <w:szCs w:val="24"/>
          <w:lang w:val="es-AR"/>
        </w:rPr>
        <w:t xml:space="preserve"> a</w:t>
      </w:r>
      <w:r>
        <w:rPr>
          <w:rFonts w:ascii="Arial" w:hAnsi="Arial" w:cs="Arial"/>
          <w:sz w:val="24"/>
          <w:szCs w:val="24"/>
          <w:lang w:val="es-AR"/>
        </w:rPr>
        <w:t xml:space="preserve"> través de las </w:t>
      </w:r>
      <w:r w:rsidRPr="0019016C">
        <w:rPr>
          <w:rFonts w:ascii="Arial" w:hAnsi="Arial" w:cs="Arial"/>
          <w:b/>
          <w:sz w:val="24"/>
          <w:szCs w:val="24"/>
          <w:lang w:val="es-AR"/>
        </w:rPr>
        <w:t>relaciones entre las personas</w:t>
      </w:r>
      <w:r>
        <w:rPr>
          <w:rFonts w:ascii="Arial" w:hAnsi="Arial" w:cs="Arial"/>
          <w:sz w:val="24"/>
          <w:szCs w:val="24"/>
          <w:lang w:val="es-AR"/>
        </w:rPr>
        <w:t xml:space="preserve">. Y esas relaciones son de </w:t>
      </w:r>
      <w:r w:rsidR="0019016C" w:rsidRPr="0019016C">
        <w:rPr>
          <w:rFonts w:ascii="Arial" w:hAnsi="Arial" w:cs="Arial"/>
          <w:b/>
          <w:sz w:val="24"/>
          <w:szCs w:val="24"/>
          <w:lang w:val="es-AR"/>
        </w:rPr>
        <w:t>oposición</w:t>
      </w:r>
      <w:r w:rsidR="0019016C">
        <w:rPr>
          <w:rFonts w:ascii="Arial" w:hAnsi="Arial" w:cs="Arial"/>
          <w:sz w:val="24"/>
          <w:szCs w:val="24"/>
          <w:lang w:val="es-AR"/>
        </w:rPr>
        <w:t xml:space="preserve"> y</w:t>
      </w:r>
      <w:r>
        <w:rPr>
          <w:rFonts w:ascii="Arial" w:hAnsi="Arial" w:cs="Arial"/>
          <w:sz w:val="24"/>
          <w:szCs w:val="24"/>
          <w:lang w:val="es-AR"/>
        </w:rPr>
        <w:t xml:space="preserve"> </w:t>
      </w:r>
      <w:r w:rsidRPr="0019016C">
        <w:rPr>
          <w:rFonts w:ascii="Arial" w:hAnsi="Arial" w:cs="Arial"/>
          <w:b/>
          <w:sz w:val="24"/>
          <w:szCs w:val="24"/>
          <w:lang w:val="es-AR"/>
        </w:rPr>
        <w:t>diferenciación</w:t>
      </w:r>
      <w:r>
        <w:rPr>
          <w:rFonts w:ascii="Arial" w:hAnsi="Arial" w:cs="Arial"/>
          <w:sz w:val="24"/>
          <w:szCs w:val="24"/>
          <w:lang w:val="es-AR"/>
        </w:rPr>
        <w:t>. Es decir</w:t>
      </w:r>
      <w:r w:rsidR="0019016C">
        <w:rPr>
          <w:rFonts w:ascii="Arial" w:hAnsi="Arial" w:cs="Arial"/>
          <w:sz w:val="24"/>
          <w:szCs w:val="24"/>
          <w:lang w:val="es-AR"/>
        </w:rPr>
        <w:t xml:space="preserve"> que para que haya </w:t>
      </w:r>
      <w:r w:rsidR="0019016C" w:rsidRPr="0019016C">
        <w:rPr>
          <w:rFonts w:ascii="Arial" w:hAnsi="Arial" w:cs="Arial"/>
          <w:b/>
          <w:sz w:val="24"/>
          <w:szCs w:val="24"/>
          <w:lang w:val="es-AR"/>
        </w:rPr>
        <w:t>identidad</w:t>
      </w:r>
      <w:r w:rsidR="0019016C">
        <w:rPr>
          <w:rFonts w:ascii="Arial" w:hAnsi="Arial" w:cs="Arial"/>
          <w:sz w:val="24"/>
          <w:szCs w:val="24"/>
          <w:lang w:val="es-AR"/>
        </w:rPr>
        <w:t xml:space="preserve"> tiene que haber </w:t>
      </w:r>
      <w:r w:rsidR="0019016C" w:rsidRPr="0019016C">
        <w:rPr>
          <w:rFonts w:ascii="Arial" w:hAnsi="Arial" w:cs="Arial"/>
          <w:b/>
          <w:sz w:val="24"/>
          <w:szCs w:val="24"/>
          <w:lang w:val="es-AR"/>
        </w:rPr>
        <w:t>diferencia</w:t>
      </w:r>
      <w:r w:rsidR="0019016C">
        <w:rPr>
          <w:rFonts w:ascii="Arial" w:hAnsi="Arial" w:cs="Arial"/>
          <w:sz w:val="24"/>
          <w:szCs w:val="24"/>
          <w:lang w:val="es-AR"/>
        </w:rPr>
        <w:t>: para que haya un “yo” tiene que haber un “otro”.</w:t>
      </w:r>
    </w:p>
    <w:p w:rsidR="0019016C" w:rsidRDefault="0019016C" w:rsidP="0019016C">
      <w:pPr>
        <w:pStyle w:val="Prrafodelista"/>
        <w:numPr>
          <w:ilvl w:val="0"/>
          <w:numId w:val="10"/>
        </w:numPr>
        <w:jc w:val="both"/>
        <w:rPr>
          <w:rFonts w:ascii="Arial" w:hAnsi="Arial" w:cs="Arial"/>
          <w:sz w:val="24"/>
          <w:szCs w:val="24"/>
          <w:lang w:val="es-AR"/>
        </w:rPr>
      </w:pPr>
      <w:r>
        <w:rPr>
          <w:rFonts w:ascii="Arial" w:hAnsi="Arial" w:cs="Arial"/>
          <w:sz w:val="24"/>
          <w:szCs w:val="24"/>
          <w:lang w:val="es-AR"/>
        </w:rPr>
        <w:t>Yo soy Mariana y soy diferente a cada uno de los otros (mis compañeros, mis hermanos, mis vecinos, los adultos, la gente que vive en América del N</w:t>
      </w:r>
      <w:r w:rsidRPr="0019016C">
        <w:rPr>
          <w:rFonts w:ascii="Arial" w:hAnsi="Arial" w:cs="Arial"/>
          <w:sz w:val="24"/>
          <w:szCs w:val="24"/>
          <w:lang w:val="es-AR"/>
        </w:rPr>
        <w:t>orte)</w:t>
      </w:r>
      <w:r>
        <w:rPr>
          <w:rFonts w:ascii="Arial" w:hAnsi="Arial" w:cs="Arial"/>
          <w:sz w:val="24"/>
          <w:szCs w:val="24"/>
          <w:lang w:val="es-AR"/>
        </w:rPr>
        <w:t>.</w:t>
      </w:r>
    </w:p>
    <w:p w:rsidR="0019016C" w:rsidRDefault="0019016C" w:rsidP="00536E71">
      <w:pPr>
        <w:ind w:firstLine="720"/>
        <w:jc w:val="both"/>
        <w:rPr>
          <w:rFonts w:ascii="Arial" w:hAnsi="Arial" w:cs="Arial"/>
          <w:sz w:val="24"/>
          <w:szCs w:val="24"/>
          <w:lang w:val="es-AR"/>
        </w:rPr>
      </w:pPr>
      <w:r>
        <w:rPr>
          <w:rFonts w:ascii="Arial" w:hAnsi="Arial" w:cs="Arial"/>
          <w:sz w:val="24"/>
          <w:szCs w:val="24"/>
          <w:lang w:val="es-AR"/>
        </w:rPr>
        <w:t xml:space="preserve">Lo mismo sucede con las llamadas </w:t>
      </w:r>
      <w:r w:rsidRPr="00536E71">
        <w:rPr>
          <w:rFonts w:ascii="Arial" w:hAnsi="Arial" w:cs="Arial"/>
          <w:b/>
          <w:sz w:val="24"/>
          <w:szCs w:val="24"/>
          <w:lang w:val="es-AR"/>
        </w:rPr>
        <w:t>identidades colectivas</w:t>
      </w:r>
      <w:r>
        <w:rPr>
          <w:rFonts w:ascii="Arial" w:hAnsi="Arial" w:cs="Arial"/>
          <w:sz w:val="24"/>
          <w:szCs w:val="24"/>
          <w:lang w:val="es-AR"/>
        </w:rPr>
        <w:t xml:space="preserve">, o sea con las identidades de los grupos, ya sea de </w:t>
      </w:r>
      <w:r w:rsidR="00536E71">
        <w:rPr>
          <w:rFonts w:ascii="Arial" w:hAnsi="Arial" w:cs="Arial"/>
          <w:sz w:val="24"/>
          <w:szCs w:val="24"/>
          <w:lang w:val="es-AR"/>
        </w:rPr>
        <w:t>los que</w:t>
      </w:r>
      <w:r>
        <w:rPr>
          <w:rFonts w:ascii="Arial" w:hAnsi="Arial" w:cs="Arial"/>
          <w:sz w:val="24"/>
          <w:szCs w:val="24"/>
          <w:lang w:val="es-AR"/>
        </w:rPr>
        <w:t xml:space="preserve"> formamos parte o de </w:t>
      </w:r>
      <w:r w:rsidR="00536E71">
        <w:rPr>
          <w:rFonts w:ascii="Arial" w:hAnsi="Arial" w:cs="Arial"/>
          <w:sz w:val="24"/>
          <w:szCs w:val="24"/>
          <w:lang w:val="es-AR"/>
        </w:rPr>
        <w:t>los que nos diferenciamos.</w:t>
      </w:r>
    </w:p>
    <w:p w:rsidR="00536E71" w:rsidRDefault="00536E71" w:rsidP="00536E71">
      <w:pPr>
        <w:pStyle w:val="Prrafodelista"/>
        <w:numPr>
          <w:ilvl w:val="0"/>
          <w:numId w:val="10"/>
        </w:numPr>
        <w:jc w:val="both"/>
        <w:rPr>
          <w:rFonts w:ascii="Arial" w:hAnsi="Arial" w:cs="Arial"/>
          <w:sz w:val="24"/>
          <w:szCs w:val="24"/>
          <w:lang w:val="es-AR"/>
        </w:rPr>
      </w:pPr>
      <w:r>
        <w:rPr>
          <w:rFonts w:ascii="Arial" w:hAnsi="Arial" w:cs="Arial"/>
          <w:sz w:val="24"/>
          <w:szCs w:val="24"/>
          <w:lang w:val="es-AR"/>
        </w:rPr>
        <w:t>Nosotros somos los chicos de primero de esta escuela y nos diferenciamos de los otros (de los chicos de tercero, de los de otra escuela, de los docentes).</w:t>
      </w:r>
    </w:p>
    <w:p w:rsidR="00536E71" w:rsidRDefault="00536E71" w:rsidP="00536E71">
      <w:pPr>
        <w:jc w:val="both"/>
        <w:rPr>
          <w:rFonts w:ascii="Arial" w:hAnsi="Arial" w:cs="Arial"/>
          <w:sz w:val="24"/>
          <w:szCs w:val="24"/>
          <w:lang w:val="es-AR"/>
        </w:rPr>
      </w:pPr>
    </w:p>
    <w:p w:rsidR="00536E71" w:rsidRPr="00536E71" w:rsidRDefault="00536E71" w:rsidP="00536E71">
      <w:pPr>
        <w:jc w:val="both"/>
        <w:rPr>
          <w:rFonts w:ascii="Arial" w:hAnsi="Arial" w:cs="Arial"/>
          <w:b/>
          <w:sz w:val="24"/>
          <w:szCs w:val="24"/>
          <w:u w:val="single"/>
          <w:lang w:val="es-AR"/>
        </w:rPr>
      </w:pPr>
      <w:r w:rsidRPr="00536E71">
        <w:rPr>
          <w:rFonts w:ascii="Arial" w:hAnsi="Arial" w:cs="Arial"/>
          <w:b/>
          <w:sz w:val="24"/>
          <w:szCs w:val="24"/>
          <w:u w:val="single"/>
          <w:lang w:val="es-AR"/>
        </w:rPr>
        <w:t>Iguales... pero con cambios</w:t>
      </w:r>
    </w:p>
    <w:p w:rsidR="00536E71" w:rsidRDefault="00536E71" w:rsidP="00536E71">
      <w:pPr>
        <w:jc w:val="both"/>
        <w:rPr>
          <w:rFonts w:ascii="Arial" w:hAnsi="Arial" w:cs="Arial"/>
          <w:sz w:val="24"/>
          <w:szCs w:val="24"/>
          <w:lang w:val="es-AR"/>
        </w:rPr>
      </w:pPr>
      <w:r>
        <w:rPr>
          <w:rFonts w:ascii="Arial" w:hAnsi="Arial" w:cs="Arial"/>
          <w:sz w:val="24"/>
          <w:szCs w:val="24"/>
          <w:lang w:val="es-AR"/>
        </w:rPr>
        <w:tab/>
        <w:t xml:space="preserve">Pensemos una vez más, la identidad tiene que ver, entre otras cosas, con costumbres que compartimos, recuerdos que guardamos, la relación entre unos y otros. </w:t>
      </w:r>
    </w:p>
    <w:p w:rsidR="00536E71" w:rsidRDefault="00536E71" w:rsidP="00536E71">
      <w:pPr>
        <w:jc w:val="both"/>
        <w:rPr>
          <w:rFonts w:ascii="Arial" w:hAnsi="Arial" w:cs="Arial"/>
          <w:sz w:val="24"/>
          <w:szCs w:val="24"/>
          <w:lang w:val="es-AR"/>
        </w:rPr>
      </w:pPr>
      <w:r>
        <w:rPr>
          <w:rFonts w:ascii="Arial" w:hAnsi="Arial" w:cs="Arial"/>
          <w:sz w:val="24"/>
          <w:szCs w:val="24"/>
          <w:lang w:val="es-AR"/>
        </w:rPr>
        <w:tab/>
        <w:t xml:space="preserve">Todas las cosas cambian a lo largo del tiempo. Por eso, la identidad de una persona o de un grupo tiene algo </w:t>
      </w:r>
      <w:r w:rsidR="009D0694">
        <w:rPr>
          <w:rFonts w:ascii="Arial" w:hAnsi="Arial" w:cs="Arial"/>
          <w:sz w:val="24"/>
          <w:szCs w:val="24"/>
          <w:lang w:val="es-AR"/>
        </w:rPr>
        <w:t xml:space="preserve">de estable, pero también algo de dinámico. Quizá la mejor forma de comprender esto es pensar en una persona concreta. Por ejemplo, si observan fotografías de sus abuelos o abuelas en distintas etapas de sus vidas, notarían que han ido cambiando con el correr del tiempo. Además de sus apariencias, también hay otros aspectos, que no ven en las fotos, que seguramente han cambiado: sus costumbres, sus recuerdos, la manera de relacionarse con otros. Pero hay algo en sus identidades que </w:t>
      </w:r>
      <w:r w:rsidR="005328A0">
        <w:rPr>
          <w:rFonts w:ascii="Arial" w:hAnsi="Arial" w:cs="Arial"/>
          <w:sz w:val="24"/>
          <w:szCs w:val="24"/>
          <w:lang w:val="es-AR"/>
        </w:rPr>
        <w:t>permaneció</w:t>
      </w:r>
      <w:r w:rsidR="009D0694">
        <w:rPr>
          <w:rFonts w:ascii="Arial" w:hAnsi="Arial" w:cs="Arial"/>
          <w:sz w:val="24"/>
          <w:szCs w:val="24"/>
          <w:lang w:val="es-AR"/>
        </w:rPr>
        <w:t xml:space="preserve"> y por eso pueden decir que son las mismas </w:t>
      </w:r>
      <w:r w:rsidR="005328A0">
        <w:rPr>
          <w:rFonts w:ascii="Arial" w:hAnsi="Arial" w:cs="Arial"/>
          <w:sz w:val="24"/>
          <w:szCs w:val="24"/>
          <w:lang w:val="es-AR"/>
        </w:rPr>
        <w:t>personas</w:t>
      </w:r>
      <w:r w:rsidR="009D0694">
        <w:rPr>
          <w:rFonts w:ascii="Arial" w:hAnsi="Arial" w:cs="Arial"/>
          <w:sz w:val="24"/>
          <w:szCs w:val="24"/>
          <w:lang w:val="es-AR"/>
        </w:rPr>
        <w:t xml:space="preserve">. </w:t>
      </w:r>
    </w:p>
    <w:p w:rsidR="005328A0" w:rsidRDefault="005328A0" w:rsidP="00536E71">
      <w:pPr>
        <w:jc w:val="both"/>
        <w:rPr>
          <w:rFonts w:ascii="Arial" w:hAnsi="Arial" w:cs="Arial"/>
          <w:sz w:val="24"/>
          <w:szCs w:val="24"/>
          <w:lang w:val="es-AR"/>
        </w:rPr>
      </w:pPr>
    </w:p>
    <w:p w:rsidR="005328A0" w:rsidRPr="005328A0" w:rsidRDefault="005328A0" w:rsidP="00536E71">
      <w:pPr>
        <w:jc w:val="both"/>
        <w:rPr>
          <w:rFonts w:ascii="Arial" w:hAnsi="Arial" w:cs="Arial"/>
          <w:b/>
          <w:sz w:val="24"/>
          <w:szCs w:val="24"/>
          <w:u w:val="single"/>
          <w:lang w:val="es-AR"/>
        </w:rPr>
      </w:pPr>
      <w:r w:rsidRPr="005328A0">
        <w:rPr>
          <w:rFonts w:ascii="Arial" w:hAnsi="Arial" w:cs="Arial"/>
          <w:b/>
          <w:sz w:val="24"/>
          <w:szCs w:val="24"/>
          <w:u w:val="single"/>
          <w:lang w:val="es-AR"/>
        </w:rPr>
        <w:t>El documento Nacional de Identidad (DNI)</w:t>
      </w:r>
    </w:p>
    <w:p w:rsidR="005328A0" w:rsidRDefault="005328A0" w:rsidP="00536E71">
      <w:pPr>
        <w:jc w:val="both"/>
        <w:rPr>
          <w:rFonts w:ascii="Arial" w:hAnsi="Arial" w:cs="Arial"/>
          <w:sz w:val="24"/>
          <w:szCs w:val="24"/>
          <w:lang w:val="es-AR"/>
        </w:rPr>
      </w:pPr>
      <w:r>
        <w:rPr>
          <w:rFonts w:ascii="Arial" w:hAnsi="Arial" w:cs="Arial"/>
          <w:sz w:val="24"/>
          <w:szCs w:val="24"/>
          <w:lang w:val="es-AR"/>
        </w:rPr>
        <w:tab/>
        <w:t xml:space="preserve">Es el único documento que acredita la identidad de las personas que residen legalmente en nuestro país, sean argentinas o extranjeras. </w:t>
      </w:r>
    </w:p>
    <w:p w:rsidR="005328A0" w:rsidRDefault="005328A0" w:rsidP="005328A0">
      <w:pPr>
        <w:ind w:firstLine="720"/>
        <w:jc w:val="both"/>
        <w:rPr>
          <w:rFonts w:ascii="Arial" w:hAnsi="Arial" w:cs="Arial"/>
          <w:sz w:val="24"/>
          <w:szCs w:val="24"/>
          <w:lang w:val="es-AR"/>
        </w:rPr>
      </w:pPr>
      <w:r>
        <w:rPr>
          <w:rFonts w:ascii="Arial" w:hAnsi="Arial" w:cs="Arial"/>
          <w:sz w:val="24"/>
          <w:szCs w:val="24"/>
          <w:lang w:val="es-AR"/>
        </w:rPr>
        <w:t>Este documento contiene la información de la persona: nombre y apellido, fecha y lugar de nacimiento, domicilio, si es donante de órganos, etc. Se obtiene por primera vez luego del nacimiento; pero, después de cumplir los 16 años, debe renovarse.</w:t>
      </w:r>
    </w:p>
    <w:p w:rsidR="005328A0" w:rsidRDefault="005328A0" w:rsidP="005328A0">
      <w:pPr>
        <w:jc w:val="both"/>
        <w:rPr>
          <w:rFonts w:ascii="Arial" w:hAnsi="Arial" w:cs="Arial"/>
          <w:sz w:val="24"/>
          <w:szCs w:val="24"/>
          <w:lang w:val="es-AR"/>
        </w:rPr>
      </w:pPr>
    </w:p>
    <w:p w:rsidR="005328A0" w:rsidRPr="005328A0" w:rsidRDefault="005328A0" w:rsidP="005328A0">
      <w:pPr>
        <w:jc w:val="both"/>
        <w:rPr>
          <w:rFonts w:ascii="Arial" w:hAnsi="Arial" w:cs="Arial"/>
          <w:b/>
          <w:sz w:val="24"/>
          <w:szCs w:val="24"/>
          <w:u w:val="single"/>
          <w:lang w:val="es-AR"/>
        </w:rPr>
      </w:pPr>
      <w:r w:rsidRPr="005328A0">
        <w:rPr>
          <w:rFonts w:ascii="Arial" w:hAnsi="Arial" w:cs="Arial"/>
          <w:b/>
          <w:sz w:val="24"/>
          <w:szCs w:val="24"/>
          <w:u w:val="single"/>
          <w:lang w:val="es-AR"/>
        </w:rPr>
        <w:t>Identificación y diferenciación</w:t>
      </w:r>
    </w:p>
    <w:p w:rsidR="005328A0" w:rsidRDefault="005328A0" w:rsidP="005328A0">
      <w:pPr>
        <w:jc w:val="both"/>
        <w:rPr>
          <w:rFonts w:ascii="Arial" w:hAnsi="Arial" w:cs="Arial"/>
          <w:sz w:val="24"/>
          <w:szCs w:val="24"/>
          <w:lang w:val="es-AR"/>
        </w:rPr>
      </w:pPr>
      <w:r>
        <w:rPr>
          <w:rFonts w:ascii="Arial" w:hAnsi="Arial" w:cs="Arial"/>
          <w:sz w:val="24"/>
          <w:szCs w:val="24"/>
          <w:lang w:val="es-AR"/>
        </w:rPr>
        <w:tab/>
      </w:r>
    </w:p>
    <w:p w:rsidR="005328A0" w:rsidRDefault="005328A0" w:rsidP="005328A0">
      <w:pPr>
        <w:jc w:val="both"/>
        <w:rPr>
          <w:rFonts w:ascii="Arial" w:hAnsi="Arial" w:cs="Arial"/>
          <w:sz w:val="24"/>
          <w:szCs w:val="24"/>
          <w:lang w:val="es-AR"/>
        </w:rPr>
      </w:pPr>
    </w:p>
    <w:p w:rsidR="005328A0" w:rsidRDefault="005328A0" w:rsidP="005328A0">
      <w:pPr>
        <w:ind w:firstLine="720"/>
        <w:jc w:val="both"/>
        <w:rPr>
          <w:rFonts w:ascii="Arial" w:hAnsi="Arial" w:cs="Arial"/>
          <w:sz w:val="24"/>
          <w:szCs w:val="24"/>
          <w:lang w:val="es-AR"/>
        </w:rPr>
      </w:pPr>
      <w:r>
        <w:rPr>
          <w:rFonts w:ascii="Arial" w:hAnsi="Arial" w:cs="Arial"/>
          <w:sz w:val="24"/>
          <w:szCs w:val="24"/>
          <w:lang w:val="es-AR"/>
        </w:rPr>
        <w:t xml:space="preserve">La construcción de la identidad es un proceso que combina, al mismo tiempo, dos operaciones: la identificación y la diferenciación. </w:t>
      </w:r>
    </w:p>
    <w:p w:rsidR="005328A0" w:rsidRDefault="005328A0" w:rsidP="005328A0">
      <w:pPr>
        <w:ind w:firstLine="720"/>
        <w:jc w:val="both"/>
        <w:rPr>
          <w:rFonts w:ascii="Arial" w:hAnsi="Arial" w:cs="Arial"/>
          <w:sz w:val="24"/>
          <w:szCs w:val="24"/>
          <w:lang w:val="es-AR"/>
        </w:rPr>
      </w:pPr>
      <w:r>
        <w:rPr>
          <w:rFonts w:ascii="Arial" w:hAnsi="Arial" w:cs="Arial"/>
          <w:sz w:val="24"/>
          <w:szCs w:val="24"/>
          <w:lang w:val="es-AR"/>
        </w:rPr>
        <w:t xml:space="preserve">A través de la </w:t>
      </w:r>
      <w:r w:rsidRPr="00796760">
        <w:rPr>
          <w:rFonts w:ascii="Arial" w:hAnsi="Arial" w:cs="Arial"/>
          <w:b/>
          <w:sz w:val="24"/>
          <w:szCs w:val="24"/>
          <w:lang w:val="es-AR"/>
        </w:rPr>
        <w:t>identificación</w:t>
      </w:r>
      <w:r>
        <w:rPr>
          <w:rFonts w:ascii="Arial" w:hAnsi="Arial" w:cs="Arial"/>
          <w:sz w:val="24"/>
          <w:szCs w:val="24"/>
          <w:lang w:val="es-AR"/>
        </w:rPr>
        <w:t xml:space="preserve">, las personas adoptamos algo como propio. Un ejemplo: la lengua materna, la que prendemos en nuestros primeros años, es una de las fuentes </w:t>
      </w:r>
      <w:r w:rsidR="00F9386B">
        <w:rPr>
          <w:rFonts w:ascii="Arial" w:hAnsi="Arial" w:cs="Arial"/>
          <w:sz w:val="24"/>
          <w:szCs w:val="24"/>
          <w:lang w:val="es-AR"/>
        </w:rPr>
        <w:t>más</w:t>
      </w:r>
      <w:r>
        <w:rPr>
          <w:rFonts w:ascii="Arial" w:hAnsi="Arial" w:cs="Arial"/>
          <w:sz w:val="24"/>
          <w:szCs w:val="24"/>
          <w:lang w:val="es-AR"/>
        </w:rPr>
        <w:t xml:space="preserve"> poderosas de nuestra identidad. Al aprender la lengua </w:t>
      </w:r>
      <w:r w:rsidR="00F9386B">
        <w:rPr>
          <w:rFonts w:ascii="Arial" w:hAnsi="Arial" w:cs="Arial"/>
          <w:sz w:val="24"/>
          <w:szCs w:val="24"/>
          <w:lang w:val="es-AR"/>
        </w:rPr>
        <w:t xml:space="preserve">aprendemos también a ponerle nombre a las cosas </w:t>
      </w:r>
      <w:r w:rsidR="00796760">
        <w:rPr>
          <w:rFonts w:ascii="Arial" w:hAnsi="Arial" w:cs="Arial"/>
          <w:sz w:val="24"/>
          <w:szCs w:val="24"/>
          <w:lang w:val="es-AR"/>
        </w:rPr>
        <w:t>y a distinguir unas de otras, a manejarnos en el mundo, a comprender la naturaleza y la sociedad, a expresar nuestro punto de vista y nuestros sentimientos. Con el tiempo, esa lengua pasa a integrar lo más profundo de nuestra identidad. Lo mismo sucede con el lugar en el que nacemos, la familia en la que crecemos, el país en el que vivimos y las costumbres que aceptamos.</w:t>
      </w:r>
    </w:p>
    <w:p w:rsidR="00796760" w:rsidRDefault="00796760" w:rsidP="00A07343">
      <w:pPr>
        <w:ind w:firstLine="720"/>
        <w:jc w:val="both"/>
        <w:rPr>
          <w:rFonts w:ascii="Arial" w:hAnsi="Arial" w:cs="Arial"/>
          <w:sz w:val="24"/>
          <w:szCs w:val="24"/>
          <w:lang w:val="es-AR"/>
        </w:rPr>
      </w:pPr>
      <w:r>
        <w:rPr>
          <w:rFonts w:ascii="Arial" w:hAnsi="Arial" w:cs="Arial"/>
          <w:sz w:val="24"/>
          <w:szCs w:val="24"/>
          <w:lang w:val="es-AR"/>
        </w:rPr>
        <w:t xml:space="preserve">La </w:t>
      </w:r>
      <w:r w:rsidRPr="00796760">
        <w:rPr>
          <w:rFonts w:ascii="Arial" w:hAnsi="Arial" w:cs="Arial"/>
          <w:b/>
          <w:sz w:val="24"/>
          <w:szCs w:val="24"/>
          <w:lang w:val="es-AR"/>
        </w:rPr>
        <w:t>diferenciación</w:t>
      </w:r>
      <w:r>
        <w:rPr>
          <w:rFonts w:ascii="Arial" w:hAnsi="Arial" w:cs="Arial"/>
          <w:sz w:val="24"/>
          <w:szCs w:val="24"/>
          <w:lang w:val="es-AR"/>
        </w:rPr>
        <w:t xml:space="preserve">, en cambio, es la operación opuesta a la identificación. Consiste en aquello que se deja de lado con la identificación. A veces, lo dejamos de lado sin darnos cuenta: cuando aprendemos el castellano, dejamos de lado el chino </w:t>
      </w:r>
      <w:r w:rsidR="00A07343">
        <w:rPr>
          <w:rFonts w:ascii="Arial" w:hAnsi="Arial" w:cs="Arial"/>
          <w:sz w:val="24"/>
          <w:szCs w:val="24"/>
          <w:lang w:val="es-AR"/>
        </w:rPr>
        <w:t>mandarín</w:t>
      </w:r>
      <w:r>
        <w:rPr>
          <w:rFonts w:ascii="Arial" w:hAnsi="Arial" w:cs="Arial"/>
          <w:sz w:val="24"/>
          <w:szCs w:val="24"/>
          <w:lang w:val="es-AR"/>
        </w:rPr>
        <w:t xml:space="preserve">, el ruso y cientos de lenguas que se hablan en el mundo. Pero no nos damos cuenta si no nos ponemos a pensar especialmente en ello. Otras veces, </w:t>
      </w:r>
      <w:r w:rsidR="00A07343">
        <w:rPr>
          <w:rFonts w:ascii="Arial" w:hAnsi="Arial" w:cs="Arial"/>
          <w:sz w:val="24"/>
          <w:szCs w:val="24"/>
          <w:lang w:val="es-AR"/>
        </w:rPr>
        <w:t>sí</w:t>
      </w:r>
      <w:r>
        <w:rPr>
          <w:rFonts w:ascii="Arial" w:hAnsi="Arial" w:cs="Arial"/>
          <w:sz w:val="24"/>
          <w:szCs w:val="24"/>
          <w:lang w:val="es-AR"/>
        </w:rPr>
        <w:t xml:space="preserve"> somos </w:t>
      </w:r>
      <w:r w:rsidR="00A07343">
        <w:rPr>
          <w:rFonts w:ascii="Arial" w:hAnsi="Arial" w:cs="Arial"/>
          <w:sz w:val="24"/>
          <w:szCs w:val="24"/>
          <w:lang w:val="es-AR"/>
        </w:rPr>
        <w:t>conscientes</w:t>
      </w:r>
      <w:r>
        <w:rPr>
          <w:rFonts w:ascii="Arial" w:hAnsi="Arial" w:cs="Arial"/>
          <w:sz w:val="24"/>
          <w:szCs w:val="24"/>
          <w:lang w:val="es-AR"/>
        </w:rPr>
        <w:t xml:space="preserve"> de la diferenciación. Es cuando </w:t>
      </w:r>
      <w:r w:rsidR="00A07343">
        <w:rPr>
          <w:rFonts w:ascii="Arial" w:hAnsi="Arial" w:cs="Arial"/>
          <w:sz w:val="24"/>
          <w:szCs w:val="24"/>
          <w:lang w:val="es-AR"/>
        </w:rPr>
        <w:t>notamos</w:t>
      </w:r>
      <w:r>
        <w:rPr>
          <w:rFonts w:ascii="Arial" w:hAnsi="Arial" w:cs="Arial"/>
          <w:sz w:val="24"/>
          <w:szCs w:val="24"/>
          <w:lang w:val="es-AR"/>
        </w:rPr>
        <w:t xml:space="preserve"> que algo nos resulta ajeno, no nos gusta, nos parece extraño y lo </w:t>
      </w:r>
      <w:r w:rsidR="00A07343">
        <w:rPr>
          <w:rFonts w:ascii="Arial" w:hAnsi="Arial" w:cs="Arial"/>
          <w:sz w:val="24"/>
          <w:szCs w:val="24"/>
          <w:lang w:val="es-AR"/>
        </w:rPr>
        <w:t>descartamos</w:t>
      </w:r>
      <w:r>
        <w:rPr>
          <w:rFonts w:ascii="Arial" w:hAnsi="Arial" w:cs="Arial"/>
          <w:sz w:val="24"/>
          <w:szCs w:val="24"/>
          <w:lang w:val="es-AR"/>
        </w:rPr>
        <w:t xml:space="preserve"> o lo rechazamos.</w:t>
      </w:r>
    </w:p>
    <w:p w:rsidR="00A07343" w:rsidRDefault="00A07343" w:rsidP="00A07343">
      <w:pPr>
        <w:jc w:val="both"/>
        <w:rPr>
          <w:rFonts w:ascii="Arial" w:hAnsi="Arial" w:cs="Arial"/>
          <w:sz w:val="24"/>
          <w:szCs w:val="24"/>
          <w:lang w:val="es-AR"/>
        </w:rPr>
      </w:pPr>
    </w:p>
    <w:p w:rsidR="00A07343" w:rsidRPr="00A07343" w:rsidRDefault="00A07343" w:rsidP="00A07343">
      <w:pPr>
        <w:jc w:val="both"/>
        <w:rPr>
          <w:rFonts w:ascii="Arial" w:hAnsi="Arial" w:cs="Arial"/>
          <w:b/>
          <w:sz w:val="24"/>
          <w:szCs w:val="24"/>
          <w:u w:val="single"/>
          <w:lang w:val="es-AR"/>
        </w:rPr>
      </w:pPr>
      <w:r w:rsidRPr="00A07343">
        <w:rPr>
          <w:rFonts w:ascii="Arial" w:hAnsi="Arial" w:cs="Arial"/>
          <w:b/>
          <w:sz w:val="24"/>
          <w:szCs w:val="24"/>
          <w:u w:val="single"/>
          <w:lang w:val="es-AR"/>
        </w:rPr>
        <w:t>Mi identidad, nuestra identidad</w:t>
      </w:r>
    </w:p>
    <w:p w:rsidR="00A07343" w:rsidRDefault="00A07343" w:rsidP="005328A0">
      <w:pPr>
        <w:ind w:firstLine="720"/>
        <w:jc w:val="both"/>
        <w:rPr>
          <w:rFonts w:ascii="Arial" w:hAnsi="Arial" w:cs="Arial"/>
          <w:sz w:val="24"/>
          <w:szCs w:val="24"/>
          <w:lang w:val="es-AR"/>
        </w:rPr>
      </w:pPr>
      <w:r>
        <w:rPr>
          <w:rFonts w:ascii="Arial" w:hAnsi="Arial" w:cs="Arial"/>
          <w:sz w:val="24"/>
          <w:szCs w:val="24"/>
          <w:lang w:val="es-AR"/>
        </w:rPr>
        <w:t>Ya saben que las personas tienen una identidad (</w:t>
      </w:r>
      <w:r w:rsidRPr="00A07343">
        <w:rPr>
          <w:rFonts w:ascii="Arial" w:hAnsi="Arial" w:cs="Arial"/>
          <w:b/>
          <w:sz w:val="24"/>
          <w:szCs w:val="24"/>
          <w:lang w:val="es-AR"/>
        </w:rPr>
        <w:t>identidad personal</w:t>
      </w:r>
      <w:r>
        <w:rPr>
          <w:rFonts w:ascii="Arial" w:hAnsi="Arial" w:cs="Arial"/>
          <w:sz w:val="24"/>
          <w:szCs w:val="24"/>
          <w:lang w:val="es-AR"/>
        </w:rPr>
        <w:t>) y también los grupos tienen una identidad (</w:t>
      </w:r>
      <w:r w:rsidRPr="00A07343">
        <w:rPr>
          <w:rFonts w:ascii="Arial" w:hAnsi="Arial" w:cs="Arial"/>
          <w:b/>
          <w:sz w:val="24"/>
          <w:szCs w:val="24"/>
          <w:lang w:val="es-AR"/>
        </w:rPr>
        <w:t>identidad colectiva</w:t>
      </w:r>
      <w:r>
        <w:rPr>
          <w:rFonts w:ascii="Arial" w:hAnsi="Arial" w:cs="Arial"/>
          <w:sz w:val="24"/>
          <w:szCs w:val="24"/>
          <w:lang w:val="es-AR"/>
        </w:rPr>
        <w:t>). Como las personas formamos parte de diferentes grupos, nuestra identidad está vinculada a varias identidades colectivas. Decimos que esas identidades colectivas son nuestras pertenencias, y que nos contienen y nos hacen sentir cómodos y seguros. A las demás personas que comparten con nosotros esos grupos de pertenencia, las sentimos cercanas, aunque no siempre estemos a poca distancia. Por ejemplo: si alguien nació y creció en la provincia de Salta, se identificará como “salteño” y sentirá a los demás salteños como personas cercanas, con las que comparte gustos, tradiciones, una forma de hablar, etc.</w:t>
      </w:r>
    </w:p>
    <w:p w:rsidR="00A07343" w:rsidRDefault="00A07343" w:rsidP="005328A0">
      <w:pPr>
        <w:ind w:firstLine="720"/>
        <w:jc w:val="both"/>
        <w:rPr>
          <w:rFonts w:ascii="Arial" w:hAnsi="Arial" w:cs="Arial"/>
          <w:sz w:val="24"/>
          <w:szCs w:val="24"/>
          <w:lang w:val="es-AR"/>
        </w:rPr>
      </w:pPr>
      <w:r>
        <w:rPr>
          <w:rFonts w:ascii="Arial" w:hAnsi="Arial" w:cs="Arial"/>
          <w:sz w:val="24"/>
          <w:szCs w:val="24"/>
          <w:lang w:val="es-AR"/>
        </w:rPr>
        <w:t>De acuerdo con la etapa de la vida que estemos transitando, seremos niños, adolescentes, jóvenes o adultos. Nos reconocemos como tales</w:t>
      </w:r>
      <w:r w:rsidR="00710636">
        <w:rPr>
          <w:rFonts w:ascii="Arial" w:hAnsi="Arial" w:cs="Arial"/>
          <w:sz w:val="24"/>
          <w:szCs w:val="24"/>
          <w:lang w:val="es-AR"/>
        </w:rPr>
        <w:t xml:space="preserve">, y los demás también lo harán. En gran medida, la identidad de cada uno de ustedes estará definida por el hecho de pertenecer al grupo de adolescentes, y compartirán con los demás chicos de su edad formas de comportarse, gustos e ideas. </w:t>
      </w:r>
    </w:p>
    <w:p w:rsidR="00710636" w:rsidRDefault="00710636" w:rsidP="00710636">
      <w:pPr>
        <w:jc w:val="both"/>
        <w:rPr>
          <w:rFonts w:ascii="Arial" w:hAnsi="Arial" w:cs="Arial"/>
          <w:sz w:val="24"/>
          <w:szCs w:val="24"/>
          <w:lang w:val="es-AR"/>
        </w:rPr>
      </w:pPr>
    </w:p>
    <w:p w:rsidR="00710636" w:rsidRDefault="00710636" w:rsidP="00710636">
      <w:pPr>
        <w:pStyle w:val="Prrafodelista"/>
        <w:numPr>
          <w:ilvl w:val="0"/>
          <w:numId w:val="11"/>
        </w:numPr>
        <w:jc w:val="both"/>
        <w:rPr>
          <w:rFonts w:ascii="Arial" w:hAnsi="Arial" w:cs="Arial"/>
          <w:sz w:val="24"/>
          <w:szCs w:val="24"/>
          <w:lang w:val="es-AR"/>
        </w:rPr>
      </w:pPr>
      <w:r>
        <w:rPr>
          <w:rFonts w:ascii="Arial" w:hAnsi="Arial" w:cs="Arial"/>
          <w:sz w:val="24"/>
          <w:szCs w:val="24"/>
          <w:lang w:val="es-AR"/>
        </w:rPr>
        <w:t>¿Por qué decimos que la identidad es un proceso? ¿Qué consecuencias trae eso?</w:t>
      </w:r>
    </w:p>
    <w:p w:rsidR="00710636" w:rsidRDefault="00710636" w:rsidP="00710636">
      <w:pPr>
        <w:pStyle w:val="Prrafodelista"/>
        <w:jc w:val="both"/>
        <w:rPr>
          <w:rFonts w:ascii="Arial" w:hAnsi="Arial" w:cs="Arial"/>
          <w:sz w:val="24"/>
          <w:szCs w:val="24"/>
          <w:lang w:val="es-AR"/>
        </w:rPr>
      </w:pPr>
    </w:p>
    <w:p w:rsidR="00710636" w:rsidRDefault="00710636" w:rsidP="00710636">
      <w:pPr>
        <w:pStyle w:val="Prrafodelista"/>
        <w:numPr>
          <w:ilvl w:val="0"/>
          <w:numId w:val="11"/>
        </w:numPr>
        <w:jc w:val="both"/>
        <w:rPr>
          <w:rFonts w:ascii="Arial" w:hAnsi="Arial" w:cs="Arial"/>
          <w:sz w:val="24"/>
          <w:szCs w:val="24"/>
          <w:lang w:val="es-AR"/>
        </w:rPr>
      </w:pPr>
      <w:r>
        <w:rPr>
          <w:rFonts w:ascii="Arial" w:hAnsi="Arial" w:cs="Arial"/>
          <w:sz w:val="24"/>
          <w:szCs w:val="24"/>
          <w:lang w:val="es-AR"/>
        </w:rPr>
        <w:t>¿Por qué podríamos decir que es un proceso relacional? ¿Qué sucedería en el caso de una persona que crece aislada?</w:t>
      </w:r>
    </w:p>
    <w:p w:rsidR="00710636" w:rsidRPr="00710636" w:rsidRDefault="00710636" w:rsidP="00710636">
      <w:pPr>
        <w:pStyle w:val="Prrafodelista"/>
        <w:rPr>
          <w:rFonts w:ascii="Arial" w:hAnsi="Arial" w:cs="Arial"/>
          <w:sz w:val="24"/>
          <w:szCs w:val="24"/>
          <w:lang w:val="es-AR"/>
        </w:rPr>
      </w:pPr>
    </w:p>
    <w:p w:rsidR="00710636" w:rsidRPr="00710636" w:rsidRDefault="00710636" w:rsidP="00710636">
      <w:pPr>
        <w:pStyle w:val="Prrafodelista"/>
        <w:numPr>
          <w:ilvl w:val="0"/>
          <w:numId w:val="11"/>
        </w:numPr>
        <w:jc w:val="both"/>
        <w:rPr>
          <w:rFonts w:ascii="Arial" w:hAnsi="Arial" w:cs="Arial"/>
          <w:sz w:val="24"/>
          <w:szCs w:val="24"/>
          <w:lang w:val="es-AR"/>
        </w:rPr>
      </w:pPr>
      <w:r>
        <w:rPr>
          <w:rFonts w:ascii="Arial" w:hAnsi="Arial" w:cs="Arial"/>
          <w:sz w:val="24"/>
          <w:szCs w:val="24"/>
          <w:lang w:val="es-AR"/>
        </w:rPr>
        <w:t>Explica la siguiente frase: “La identidad se construye a lo largo de la vida”.</w:t>
      </w:r>
    </w:p>
    <w:p w:rsidR="00BE10A2" w:rsidRPr="005F677B" w:rsidRDefault="00BE10A2" w:rsidP="005F677B">
      <w:pPr>
        <w:jc w:val="both"/>
        <w:rPr>
          <w:rFonts w:ascii="Arial" w:hAnsi="Arial" w:cs="Arial"/>
          <w:lang w:val="es-AR"/>
        </w:rPr>
      </w:pPr>
      <w:bookmarkStart w:id="0" w:name="_GoBack"/>
      <w:bookmarkEnd w:id="0"/>
    </w:p>
    <w:sectPr w:rsidR="00BE10A2" w:rsidRPr="005F677B" w:rsidSect="005F677B">
      <w:headerReference w:type="default" r:id="rId9"/>
      <w:footerReference w:type="default" r:id="rId10"/>
      <w:pgSz w:w="12240" w:h="15840"/>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47" w:rsidRDefault="00A11447" w:rsidP="00E84BB8">
      <w:pPr>
        <w:spacing w:after="0" w:line="240" w:lineRule="auto"/>
      </w:pPr>
      <w:r>
        <w:separator/>
      </w:r>
    </w:p>
  </w:endnote>
  <w:endnote w:type="continuationSeparator" w:id="0">
    <w:p w:rsidR="00A11447" w:rsidRDefault="00A11447" w:rsidP="00E8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80049"/>
      <w:docPartObj>
        <w:docPartGallery w:val="Page Numbers (Bottom of Page)"/>
        <w:docPartUnique/>
      </w:docPartObj>
    </w:sdtPr>
    <w:sdtEndPr/>
    <w:sdtContent>
      <w:p w:rsidR="003666AB" w:rsidRDefault="003666AB">
        <w:pPr>
          <w:pStyle w:val="Piedepgina"/>
          <w:jc w:val="right"/>
        </w:pPr>
        <w:r>
          <w:fldChar w:fldCharType="begin"/>
        </w:r>
        <w:r>
          <w:instrText>PAGE   \* MERGEFORMAT</w:instrText>
        </w:r>
        <w:r>
          <w:fldChar w:fldCharType="separate"/>
        </w:r>
        <w:r w:rsidR="006B3DF7" w:rsidRPr="006B3DF7">
          <w:rPr>
            <w:noProof/>
            <w:lang w:val="es-ES"/>
          </w:rPr>
          <w:t>1</w:t>
        </w:r>
        <w:r>
          <w:fldChar w:fldCharType="end"/>
        </w:r>
      </w:p>
    </w:sdtContent>
  </w:sdt>
  <w:p w:rsidR="003666AB" w:rsidRDefault="003666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47" w:rsidRDefault="00A11447" w:rsidP="00E84BB8">
      <w:pPr>
        <w:spacing w:after="0" w:line="240" w:lineRule="auto"/>
      </w:pPr>
      <w:r>
        <w:separator/>
      </w:r>
    </w:p>
  </w:footnote>
  <w:footnote w:type="continuationSeparator" w:id="0">
    <w:p w:rsidR="00A11447" w:rsidRDefault="00A11447" w:rsidP="00E8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AB" w:rsidRDefault="003666AB" w:rsidP="006C48EA">
    <w:pPr>
      <w:pStyle w:val="Encabezado"/>
      <w:jc w:val="center"/>
      <w:rPr>
        <w:b/>
        <w:lang w:val="es-AR"/>
      </w:rPr>
    </w:pPr>
    <w:r w:rsidRPr="005F677B">
      <w:rPr>
        <w:b/>
        <w:lang w:val="es-AR"/>
      </w:rPr>
      <w:t>CONSTRUCCIÓN DE LA CIUDADANÍA</w:t>
    </w:r>
    <w:r w:rsidRPr="002E5E78">
      <w:rPr>
        <w:b/>
        <w:lang w:val="es-AR"/>
      </w:rPr>
      <w:t xml:space="preserve">. </w:t>
    </w:r>
    <w:r w:rsidR="00B345E0">
      <w:rPr>
        <w:b/>
        <w:lang w:val="es-AR"/>
      </w:rPr>
      <w:t xml:space="preserve">       </w:t>
    </w:r>
    <w:r w:rsidRPr="002E5E78">
      <w:rPr>
        <w:b/>
        <w:lang w:val="es-AR"/>
      </w:rPr>
      <w:t xml:space="preserve">1er año                  </w:t>
    </w:r>
    <w:r w:rsidR="00B345E0">
      <w:rPr>
        <w:b/>
        <w:lang w:val="es-AR"/>
      </w:rPr>
      <w:t>abril</w:t>
    </w:r>
    <w:r w:rsidRPr="002E5E78">
      <w:rPr>
        <w:b/>
        <w:lang w:val="es-AR"/>
      </w:rPr>
      <w:t xml:space="preserve"> 2020   </w:t>
    </w:r>
    <w:r w:rsidR="00B345E0">
      <w:rPr>
        <w:b/>
        <w:lang w:val="es-AR"/>
      </w:rPr>
      <w:t xml:space="preserve">     </w:t>
    </w:r>
    <w:r w:rsidRPr="002E5E78">
      <w:rPr>
        <w:b/>
        <w:lang w:val="es-AR"/>
      </w:rPr>
      <w:t xml:space="preserve">    </w:t>
    </w:r>
    <w:r w:rsidR="00B345E0">
      <w:rPr>
        <w:b/>
        <w:lang w:val="es-AR"/>
      </w:rPr>
      <w:t>2da entrega.</w:t>
    </w:r>
    <w:r w:rsidRPr="002E5E78">
      <w:rPr>
        <w:b/>
        <w:lang w:val="es-AR"/>
      </w:rPr>
      <w:t xml:space="preserve">                C. </w:t>
    </w:r>
    <w:r>
      <w:rPr>
        <w:b/>
        <w:lang w:val="es-AR"/>
      </w:rPr>
      <w:t xml:space="preserve">P. J. M. </w:t>
    </w:r>
  </w:p>
  <w:p w:rsidR="003666AB" w:rsidRDefault="003666AB" w:rsidP="006C48EA">
    <w:pPr>
      <w:pStyle w:val="Encabezado"/>
      <w:jc w:val="center"/>
      <w:rPr>
        <w:b/>
        <w:lang w:val="es-AR"/>
      </w:rPr>
    </w:pPr>
  </w:p>
  <w:p w:rsidR="003666AB" w:rsidRPr="002E5E78" w:rsidRDefault="003666AB" w:rsidP="0058603D">
    <w:pPr>
      <w:pStyle w:val="Encabezado"/>
      <w:rPr>
        <w:b/>
        <w:lang w:val="es-AR"/>
      </w:rPr>
    </w:pPr>
    <w:r>
      <w:rPr>
        <w:b/>
        <w:lang w:val="es-AR"/>
      </w:rPr>
      <w:t>Alumno: ..............................................................................................................................         1er año “.........”</w:t>
    </w:r>
  </w:p>
  <w:p w:rsidR="003666AB" w:rsidRPr="00B345E0" w:rsidRDefault="003666AB">
    <w:pPr>
      <w:pStyle w:val="Encabezado"/>
      <w:rPr>
        <w:b/>
        <w:lang w:val="es-ES"/>
      </w:rPr>
    </w:pPr>
    <w:r w:rsidRPr="00B345E0">
      <w:rPr>
        <w:b/>
        <w:lang w:val="es-ES"/>
      </w:rP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813"/>
    <w:multiLevelType w:val="hybridMultilevel"/>
    <w:tmpl w:val="6412963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98E3BAB"/>
    <w:multiLevelType w:val="hybridMultilevel"/>
    <w:tmpl w:val="1688C6AE"/>
    <w:lvl w:ilvl="0" w:tplc="9AB463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152B7"/>
    <w:multiLevelType w:val="hybridMultilevel"/>
    <w:tmpl w:val="14127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7876"/>
    <w:multiLevelType w:val="hybridMultilevel"/>
    <w:tmpl w:val="239EC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F58A3"/>
    <w:multiLevelType w:val="hybridMultilevel"/>
    <w:tmpl w:val="D8A24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C283A"/>
    <w:multiLevelType w:val="hybridMultilevel"/>
    <w:tmpl w:val="DD582B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214E4C"/>
    <w:multiLevelType w:val="hybridMultilevel"/>
    <w:tmpl w:val="38E40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7624F"/>
    <w:multiLevelType w:val="hybridMultilevel"/>
    <w:tmpl w:val="7A801E6A"/>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15:restartNumberingAfterBreak="0">
    <w:nsid w:val="65C03A40"/>
    <w:multiLevelType w:val="hybridMultilevel"/>
    <w:tmpl w:val="B8042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26096F"/>
    <w:multiLevelType w:val="hybridMultilevel"/>
    <w:tmpl w:val="20B08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9B3246"/>
    <w:multiLevelType w:val="hybridMultilevel"/>
    <w:tmpl w:val="A1F828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5"/>
  </w:num>
  <w:num w:numId="5">
    <w:abstractNumId w:val="2"/>
  </w:num>
  <w:num w:numId="6">
    <w:abstractNumId w:val="9"/>
  </w:num>
  <w:num w:numId="7">
    <w:abstractNumId w:val="1"/>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9C"/>
    <w:rsid w:val="00001C3C"/>
    <w:rsid w:val="00075693"/>
    <w:rsid w:val="00075B8C"/>
    <w:rsid w:val="000A1E99"/>
    <w:rsid w:val="00103403"/>
    <w:rsid w:val="001258D2"/>
    <w:rsid w:val="00140EA0"/>
    <w:rsid w:val="001664CB"/>
    <w:rsid w:val="0019016C"/>
    <w:rsid w:val="001A6E37"/>
    <w:rsid w:val="001B6FB2"/>
    <w:rsid w:val="001E0538"/>
    <w:rsid w:val="002559C5"/>
    <w:rsid w:val="002A50D5"/>
    <w:rsid w:val="002E5E78"/>
    <w:rsid w:val="003666AB"/>
    <w:rsid w:val="003F69E3"/>
    <w:rsid w:val="003F7984"/>
    <w:rsid w:val="004A19FF"/>
    <w:rsid w:val="004A379B"/>
    <w:rsid w:val="004D2C55"/>
    <w:rsid w:val="005328A0"/>
    <w:rsid w:val="00536E71"/>
    <w:rsid w:val="0058603D"/>
    <w:rsid w:val="00596445"/>
    <w:rsid w:val="005F677B"/>
    <w:rsid w:val="006055BC"/>
    <w:rsid w:val="006B3DF7"/>
    <w:rsid w:val="006C48EA"/>
    <w:rsid w:val="006D583B"/>
    <w:rsid w:val="00710636"/>
    <w:rsid w:val="00796760"/>
    <w:rsid w:val="008017AE"/>
    <w:rsid w:val="00871155"/>
    <w:rsid w:val="00873260"/>
    <w:rsid w:val="008A2A9C"/>
    <w:rsid w:val="009634DF"/>
    <w:rsid w:val="009C58F5"/>
    <w:rsid w:val="009D0694"/>
    <w:rsid w:val="00A07343"/>
    <w:rsid w:val="00A11447"/>
    <w:rsid w:val="00A237C0"/>
    <w:rsid w:val="00A640C5"/>
    <w:rsid w:val="00B345E0"/>
    <w:rsid w:val="00B92528"/>
    <w:rsid w:val="00BE10A2"/>
    <w:rsid w:val="00C20E1A"/>
    <w:rsid w:val="00CA0603"/>
    <w:rsid w:val="00DF487F"/>
    <w:rsid w:val="00E84BB8"/>
    <w:rsid w:val="00EB46AC"/>
    <w:rsid w:val="00ED4528"/>
    <w:rsid w:val="00F13DE8"/>
    <w:rsid w:val="00F15F71"/>
    <w:rsid w:val="00F9386B"/>
    <w:rsid w:val="00FE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CEF1C"/>
  <w15:chartTrackingRefBased/>
  <w15:docId w15:val="{A4593A30-CF7F-4CEB-8DA2-38F1DF2C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92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A9C"/>
    <w:pPr>
      <w:ind w:left="720"/>
      <w:contextualSpacing/>
    </w:pPr>
  </w:style>
  <w:style w:type="paragraph" w:styleId="Encabezado">
    <w:name w:val="header"/>
    <w:basedOn w:val="Normal"/>
    <w:link w:val="EncabezadoCar"/>
    <w:uiPriority w:val="99"/>
    <w:unhideWhenUsed/>
    <w:rsid w:val="00E84BB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BB8"/>
  </w:style>
  <w:style w:type="paragraph" w:styleId="Piedepgina">
    <w:name w:val="footer"/>
    <w:basedOn w:val="Normal"/>
    <w:link w:val="PiedepginaCar"/>
    <w:uiPriority w:val="99"/>
    <w:unhideWhenUsed/>
    <w:rsid w:val="00E84BB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BB8"/>
  </w:style>
  <w:style w:type="character" w:customStyle="1" w:styleId="Ttulo2Car">
    <w:name w:val="Título 2 Car"/>
    <w:basedOn w:val="Fuentedeprrafopredeter"/>
    <w:link w:val="Ttulo2"/>
    <w:uiPriority w:val="9"/>
    <w:rsid w:val="00B9252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1E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E3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A6E37"/>
    <w:rPr>
      <w:b/>
      <w:bCs/>
    </w:rPr>
  </w:style>
  <w:style w:type="paragraph" w:customStyle="1" w:styleId="Default">
    <w:name w:val="Default"/>
    <w:rsid w:val="00CA0603"/>
    <w:pPr>
      <w:autoSpaceDE w:val="0"/>
      <w:autoSpaceDN w:val="0"/>
      <w:adjustRightInd w:val="0"/>
      <w:spacing w:after="0" w:line="240" w:lineRule="auto"/>
    </w:pPr>
    <w:rPr>
      <w:rFonts w:ascii="Calibri" w:hAnsi="Calibri" w:cs="Calibr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6389">
      <w:bodyDiv w:val="1"/>
      <w:marLeft w:val="0"/>
      <w:marRight w:val="0"/>
      <w:marTop w:val="0"/>
      <w:marBottom w:val="0"/>
      <w:divBdr>
        <w:top w:val="none" w:sz="0" w:space="0" w:color="auto"/>
        <w:left w:val="none" w:sz="0" w:space="0" w:color="auto"/>
        <w:bottom w:val="none" w:sz="0" w:space="0" w:color="auto"/>
        <w:right w:val="none" w:sz="0" w:space="0" w:color="auto"/>
      </w:divBdr>
      <w:divsChild>
        <w:div w:id="398209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974</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dc:creator>
  <cp:keywords/>
  <dc:description/>
  <cp:lastModifiedBy>Mirna</cp:lastModifiedBy>
  <cp:revision>7</cp:revision>
  <dcterms:created xsi:type="dcterms:W3CDTF">2020-04-04T18:10:00Z</dcterms:created>
  <dcterms:modified xsi:type="dcterms:W3CDTF">2020-04-05T03:23:00Z</dcterms:modified>
</cp:coreProperties>
</file>